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A8" w:rsidRDefault="00B23EA8">
      <w:pPr>
        <w:pStyle w:val="Titolo"/>
        <w:rPr>
          <w:sz w:val="7"/>
        </w:rPr>
      </w:pPr>
    </w:p>
    <w:tbl>
      <w:tblPr>
        <w:tblStyle w:val="TableNormal"/>
        <w:tblW w:w="0" w:type="auto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28"/>
        <w:gridCol w:w="1900"/>
        <w:gridCol w:w="1795"/>
        <w:gridCol w:w="1795"/>
        <w:gridCol w:w="1795"/>
        <w:gridCol w:w="1796"/>
        <w:gridCol w:w="1361"/>
        <w:gridCol w:w="737"/>
        <w:gridCol w:w="2162"/>
      </w:tblGrid>
      <w:tr w:rsidR="00B23EA8">
        <w:trPr>
          <w:trHeight w:val="575"/>
        </w:trPr>
        <w:tc>
          <w:tcPr>
            <w:tcW w:w="14669" w:type="dxa"/>
            <w:gridSpan w:val="9"/>
            <w:tcBorders>
              <w:bottom w:val="single" w:sz="12" w:space="0" w:color="000000"/>
            </w:tcBorders>
          </w:tcPr>
          <w:p w:rsidR="00B23EA8" w:rsidRDefault="003963C9" w:rsidP="003963C9">
            <w:pPr>
              <w:pStyle w:val="TableParagraph"/>
              <w:tabs>
                <w:tab w:val="left" w:pos="14369"/>
              </w:tabs>
              <w:spacing w:before="95" w:line="230" w:lineRule="atLeast"/>
              <w:ind w:left="1186" w:right="20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IIS ROSATELLI RIETI  DIP.  ELETTRONICA P</w:t>
            </w:r>
            <w:r w:rsidR="00495384">
              <w:rPr>
                <w:rFonts w:ascii="Arial"/>
                <w:b/>
                <w:sz w:val="18"/>
              </w:rPr>
              <w:t>ROGRAMMA</w:t>
            </w:r>
            <w:r w:rsidR="00495384">
              <w:rPr>
                <w:rFonts w:ascii="Arial"/>
                <w:b/>
                <w:spacing w:val="-13"/>
                <w:sz w:val="18"/>
              </w:rPr>
              <w:t xml:space="preserve"> </w:t>
            </w:r>
            <w:r w:rsidR="00495384">
              <w:rPr>
                <w:rFonts w:ascii="Arial"/>
                <w:b/>
                <w:sz w:val="18"/>
              </w:rPr>
              <w:t>MATERIE</w:t>
            </w:r>
            <w:r w:rsidR="00495384">
              <w:rPr>
                <w:rFonts w:ascii="Arial"/>
                <w:b/>
                <w:spacing w:val="-12"/>
                <w:sz w:val="18"/>
              </w:rPr>
              <w:t xml:space="preserve"> </w:t>
            </w:r>
            <w:r w:rsidR="00495384">
              <w:rPr>
                <w:rFonts w:ascii="Arial"/>
                <w:b/>
                <w:sz w:val="18"/>
              </w:rPr>
              <w:t>DI</w:t>
            </w:r>
            <w:r w:rsidR="00495384">
              <w:rPr>
                <w:rFonts w:ascii="Arial"/>
                <w:b/>
                <w:spacing w:val="-13"/>
                <w:sz w:val="18"/>
              </w:rPr>
              <w:t xml:space="preserve"> </w:t>
            </w:r>
            <w:r w:rsidR="00495384">
              <w:rPr>
                <w:rFonts w:ascii="Arial"/>
                <w:b/>
                <w:sz w:val="18"/>
              </w:rPr>
              <w:t xml:space="preserve">INDIRIZZO CLASSE V </w:t>
            </w:r>
            <w:r>
              <w:rPr>
                <w:rFonts w:ascii="Arial"/>
                <w:b/>
                <w:sz w:val="18"/>
              </w:rPr>
              <w:t xml:space="preserve">- </w:t>
            </w:r>
            <w:r w:rsidR="00495384">
              <w:rPr>
                <w:rFonts w:ascii="Arial"/>
                <w:b/>
                <w:sz w:val="18"/>
              </w:rPr>
              <w:t>AUTOMAZIONE</w:t>
            </w:r>
          </w:p>
        </w:tc>
      </w:tr>
      <w:tr w:rsidR="00B23EA8" w:rsidTr="003963C9">
        <w:trPr>
          <w:trHeight w:val="349"/>
        </w:trPr>
        <w:tc>
          <w:tcPr>
            <w:tcW w:w="1328" w:type="dxa"/>
            <w:shd w:val="clear" w:color="auto" w:fill="003366"/>
          </w:tcPr>
          <w:p w:rsidR="00B23EA8" w:rsidRDefault="00495384">
            <w:pPr>
              <w:pStyle w:val="TableParagraph"/>
              <w:spacing w:before="84"/>
              <w:ind w:left="50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MODULO</w:t>
            </w:r>
          </w:p>
        </w:tc>
        <w:tc>
          <w:tcPr>
            <w:tcW w:w="1900" w:type="dxa"/>
            <w:shd w:val="clear" w:color="auto" w:fill="99CCFF"/>
          </w:tcPr>
          <w:p w:rsidR="00B23EA8" w:rsidRDefault="00495384">
            <w:pPr>
              <w:pStyle w:val="TableParagraph"/>
              <w:spacing w:before="84"/>
              <w:ind w:left="27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3366"/>
                <w:spacing w:val="-2"/>
                <w:sz w:val="15"/>
              </w:rPr>
              <w:t>PREREQUISITI</w:t>
            </w:r>
          </w:p>
        </w:tc>
        <w:tc>
          <w:tcPr>
            <w:tcW w:w="1795" w:type="dxa"/>
            <w:shd w:val="clear" w:color="auto" w:fill="003366"/>
          </w:tcPr>
          <w:p w:rsidR="00B23EA8" w:rsidRDefault="00495384">
            <w:pPr>
              <w:pStyle w:val="TableParagraph"/>
              <w:spacing w:line="166" w:lineRule="exact"/>
              <w:ind w:left="247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ELETTRONICA</w:t>
            </w:r>
            <w:r>
              <w:rPr>
                <w:rFonts w:ascii="Arial"/>
                <w:b/>
                <w:color w:val="FFFFFF"/>
                <w:spacing w:val="11"/>
                <w:sz w:val="15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15"/>
              </w:rPr>
              <w:t>ED</w:t>
            </w:r>
          </w:p>
          <w:p w:rsidR="00B23EA8" w:rsidRDefault="00495384">
            <w:pPr>
              <w:pStyle w:val="TableParagraph"/>
              <w:spacing w:before="19" w:line="144" w:lineRule="exact"/>
              <w:ind w:left="24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ELETTROTECNICA</w:t>
            </w:r>
          </w:p>
        </w:tc>
        <w:tc>
          <w:tcPr>
            <w:tcW w:w="1795" w:type="dxa"/>
            <w:shd w:val="clear" w:color="auto" w:fill="003366"/>
          </w:tcPr>
          <w:p w:rsidR="00B23EA8" w:rsidRDefault="00495384">
            <w:pPr>
              <w:pStyle w:val="TableParagraph"/>
              <w:spacing w:before="84"/>
              <w:ind w:left="11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z w:val="15"/>
              </w:rPr>
              <w:t>SISTEMI</w:t>
            </w:r>
            <w:r>
              <w:rPr>
                <w:rFonts w:ascii="Arial"/>
                <w:b/>
                <w:color w:val="FFFFFF"/>
                <w:spacing w:val="1"/>
                <w:sz w:val="15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15"/>
              </w:rPr>
              <w:t>AUTOMATICI</w:t>
            </w:r>
          </w:p>
        </w:tc>
        <w:tc>
          <w:tcPr>
            <w:tcW w:w="1795" w:type="dxa"/>
            <w:shd w:val="clear" w:color="auto" w:fill="003366"/>
          </w:tcPr>
          <w:p w:rsidR="00B23EA8" w:rsidRDefault="00495384">
            <w:pPr>
              <w:pStyle w:val="TableParagraph"/>
              <w:spacing w:before="84"/>
              <w:ind w:left="5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TPSEE</w:t>
            </w:r>
          </w:p>
        </w:tc>
        <w:tc>
          <w:tcPr>
            <w:tcW w:w="1796" w:type="dxa"/>
            <w:shd w:val="clear" w:color="auto" w:fill="993300"/>
          </w:tcPr>
          <w:p w:rsidR="00B23EA8" w:rsidRDefault="00495384">
            <w:pPr>
              <w:pStyle w:val="TableParagraph"/>
              <w:spacing w:before="84"/>
              <w:ind w:left="60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ABILITA'</w:t>
            </w:r>
          </w:p>
        </w:tc>
        <w:tc>
          <w:tcPr>
            <w:tcW w:w="1361" w:type="dxa"/>
            <w:shd w:val="clear" w:color="auto" w:fill="993300"/>
          </w:tcPr>
          <w:p w:rsidR="00B23EA8" w:rsidRDefault="00495384">
            <w:pPr>
              <w:pStyle w:val="TableParagraph"/>
              <w:spacing w:line="166" w:lineRule="exact"/>
              <w:ind w:left="16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COMPETENZE</w:t>
            </w:r>
          </w:p>
          <w:p w:rsidR="00B23EA8" w:rsidRDefault="00495384">
            <w:pPr>
              <w:pStyle w:val="TableParagraph"/>
              <w:spacing w:before="19" w:line="144" w:lineRule="exact"/>
              <w:ind w:left="21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z w:val="15"/>
              </w:rPr>
              <w:t>DI</w:t>
            </w:r>
            <w:r>
              <w:rPr>
                <w:rFonts w:ascii="Arial"/>
                <w:b/>
                <w:color w:val="FFFFFF"/>
                <w:spacing w:val="40"/>
                <w:sz w:val="15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15"/>
              </w:rPr>
              <w:t>INDIRIZZO</w:t>
            </w:r>
          </w:p>
        </w:tc>
        <w:tc>
          <w:tcPr>
            <w:tcW w:w="737" w:type="dxa"/>
            <w:vMerge w:val="restart"/>
            <w:tcBorders>
              <w:bottom w:val="nil"/>
              <w:right w:val="single" w:sz="12" w:space="0" w:color="000000"/>
            </w:tcBorders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3963C9" w:rsidRDefault="00495384">
            <w:pPr>
              <w:pStyle w:val="TableParagraph"/>
              <w:spacing w:before="1" w:line="256" w:lineRule="auto"/>
              <w:ind w:left="31" w:right="26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LEGENDA Competenze: </w:t>
            </w:r>
          </w:p>
          <w:p w:rsidR="003963C9" w:rsidRDefault="003963C9">
            <w:pPr>
              <w:pStyle w:val="TableParagraph"/>
              <w:spacing w:before="1" w:line="256" w:lineRule="auto"/>
              <w:ind w:left="31" w:right="265"/>
              <w:rPr>
                <w:rFonts w:ascii="Arial"/>
                <w:b/>
                <w:sz w:val="15"/>
              </w:rPr>
            </w:pPr>
          </w:p>
          <w:p w:rsidR="00B23EA8" w:rsidRPr="003963C9" w:rsidRDefault="00495384">
            <w:pPr>
              <w:pStyle w:val="TableParagraph"/>
              <w:spacing w:before="1" w:line="256" w:lineRule="auto"/>
              <w:ind w:left="31" w:right="265"/>
              <w:rPr>
                <w:sz w:val="14"/>
                <w:szCs w:val="14"/>
              </w:rPr>
            </w:pPr>
            <w:r>
              <w:rPr>
                <w:sz w:val="15"/>
              </w:rPr>
              <w:t>1</w:t>
            </w:r>
            <w:r w:rsidRPr="003963C9">
              <w:rPr>
                <w:sz w:val="14"/>
                <w:szCs w:val="14"/>
              </w:rPr>
              <w:t>: Applicare nello studio di impianti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e</w:t>
            </w:r>
            <w:r w:rsidRPr="003963C9">
              <w:rPr>
                <w:spacing w:val="40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apparecchiature elettriche ed elettroniche i</w:t>
            </w:r>
          </w:p>
          <w:p w:rsidR="00B23EA8" w:rsidRPr="003963C9" w:rsidRDefault="00495384">
            <w:pPr>
              <w:pStyle w:val="TableParagraph"/>
              <w:spacing w:before="1" w:line="256" w:lineRule="auto"/>
              <w:ind w:left="31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procedimenti</w:t>
            </w:r>
            <w:r w:rsidRPr="003963C9">
              <w:rPr>
                <w:spacing w:val="-2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dell’elettrotecnica e dell’elettronica</w:t>
            </w:r>
          </w:p>
          <w:p w:rsidR="003963C9" w:rsidRPr="003963C9" w:rsidRDefault="003963C9">
            <w:pPr>
              <w:pStyle w:val="TableParagraph"/>
              <w:spacing w:before="1" w:line="256" w:lineRule="auto"/>
              <w:ind w:left="31"/>
              <w:rPr>
                <w:sz w:val="14"/>
                <w:szCs w:val="14"/>
              </w:rPr>
            </w:pPr>
          </w:p>
          <w:p w:rsidR="00B23EA8" w:rsidRPr="003963C9" w:rsidRDefault="00495384">
            <w:pPr>
              <w:pStyle w:val="TableParagraph"/>
              <w:spacing w:line="256" w:lineRule="auto"/>
              <w:ind w:left="31" w:right="1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2: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Utilizzare</w:t>
            </w:r>
            <w:r w:rsidRPr="003963C9">
              <w:rPr>
                <w:spacing w:val="-6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la</w:t>
            </w:r>
            <w:r w:rsidRPr="003963C9">
              <w:rPr>
                <w:spacing w:val="-6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strumentazione di laboratorio e di settore e i metodi di misura per</w:t>
            </w:r>
          </w:p>
          <w:p w:rsidR="003963C9" w:rsidRDefault="00495384">
            <w:pPr>
              <w:pStyle w:val="TableParagraph"/>
              <w:spacing w:before="1" w:line="256" w:lineRule="auto"/>
              <w:ind w:left="31" w:right="151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 xml:space="preserve">verifiche controlli e collaudi </w:t>
            </w:r>
          </w:p>
          <w:p w:rsidR="003963C9" w:rsidRDefault="003963C9">
            <w:pPr>
              <w:pStyle w:val="TableParagraph"/>
              <w:spacing w:before="1" w:line="256" w:lineRule="auto"/>
              <w:ind w:left="31" w:right="151"/>
              <w:rPr>
                <w:sz w:val="14"/>
                <w:szCs w:val="14"/>
              </w:rPr>
            </w:pPr>
          </w:p>
          <w:p w:rsidR="00B23EA8" w:rsidRDefault="00495384">
            <w:pPr>
              <w:pStyle w:val="TableParagraph"/>
              <w:spacing w:before="1" w:line="256" w:lineRule="auto"/>
              <w:ind w:left="31" w:right="151"/>
              <w:rPr>
                <w:spacing w:val="-2"/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3:Analizzare tipologie e caratteristiche tecniche delle macchine elettriche e delle apparecchiature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elettroniche, con riferim</w:t>
            </w:r>
            <w:r w:rsidRPr="003963C9">
              <w:rPr>
                <w:spacing w:val="-2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ento ai criteri di scelta per la loro</w:t>
            </w:r>
            <w:r w:rsidRPr="003963C9">
              <w:rPr>
                <w:spacing w:val="80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 xml:space="preserve">utilizzazione e </w:t>
            </w:r>
            <w:r w:rsidRPr="003963C9">
              <w:rPr>
                <w:spacing w:val="-2"/>
                <w:sz w:val="14"/>
                <w:szCs w:val="14"/>
              </w:rPr>
              <w:t>interfacciamento</w:t>
            </w:r>
          </w:p>
          <w:p w:rsidR="003963C9" w:rsidRPr="003963C9" w:rsidRDefault="003963C9">
            <w:pPr>
              <w:pStyle w:val="TableParagraph"/>
              <w:spacing w:before="1" w:line="256" w:lineRule="auto"/>
              <w:ind w:left="31" w:right="151"/>
              <w:rPr>
                <w:sz w:val="14"/>
                <w:szCs w:val="14"/>
              </w:rPr>
            </w:pPr>
          </w:p>
          <w:p w:rsidR="00B23EA8" w:rsidRPr="003963C9" w:rsidRDefault="00495384">
            <w:pPr>
              <w:pStyle w:val="TableParagraph"/>
              <w:spacing w:before="3" w:line="256" w:lineRule="auto"/>
              <w:ind w:left="31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4: Operare nel rispetto delle normative inerenti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la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sicurezza del lavoro e degli</w:t>
            </w:r>
          </w:p>
          <w:p w:rsidR="003963C9" w:rsidRDefault="00495384">
            <w:pPr>
              <w:pStyle w:val="TableParagraph"/>
              <w:spacing w:before="1" w:line="256" w:lineRule="auto"/>
              <w:ind w:left="31" w:right="922"/>
              <w:rPr>
                <w:spacing w:val="40"/>
                <w:sz w:val="14"/>
                <w:szCs w:val="14"/>
              </w:rPr>
            </w:pPr>
            <w:r w:rsidRPr="003963C9">
              <w:rPr>
                <w:spacing w:val="-2"/>
                <w:sz w:val="14"/>
                <w:szCs w:val="14"/>
              </w:rPr>
              <w:t>ambienti</w:t>
            </w:r>
            <w:r w:rsidRPr="003963C9">
              <w:rPr>
                <w:spacing w:val="40"/>
                <w:sz w:val="14"/>
                <w:szCs w:val="14"/>
              </w:rPr>
              <w:t xml:space="preserve"> </w:t>
            </w:r>
          </w:p>
          <w:p w:rsidR="003963C9" w:rsidRDefault="003963C9">
            <w:pPr>
              <w:pStyle w:val="TableParagraph"/>
              <w:spacing w:before="1" w:line="256" w:lineRule="auto"/>
              <w:ind w:left="31" w:right="922"/>
              <w:rPr>
                <w:spacing w:val="40"/>
                <w:sz w:val="14"/>
                <w:szCs w:val="14"/>
              </w:rPr>
            </w:pPr>
          </w:p>
          <w:p w:rsidR="00B23EA8" w:rsidRDefault="00495384">
            <w:pPr>
              <w:pStyle w:val="TableParagraph"/>
              <w:spacing w:before="1" w:line="256" w:lineRule="auto"/>
              <w:ind w:left="31" w:right="92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5:Gestire</w:t>
            </w:r>
            <w:r w:rsidRPr="003963C9">
              <w:rPr>
                <w:spacing w:val="-11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progetti</w:t>
            </w:r>
          </w:p>
          <w:p w:rsidR="003963C9" w:rsidRPr="003963C9" w:rsidRDefault="003963C9">
            <w:pPr>
              <w:pStyle w:val="TableParagraph"/>
              <w:spacing w:before="1" w:line="256" w:lineRule="auto"/>
              <w:ind w:left="31" w:right="922"/>
              <w:rPr>
                <w:sz w:val="14"/>
                <w:szCs w:val="14"/>
              </w:rPr>
            </w:pPr>
          </w:p>
          <w:p w:rsidR="003963C9" w:rsidRDefault="00495384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6:Gestire processi produttivi correlati</w:t>
            </w:r>
            <w:r w:rsidRPr="003963C9">
              <w:rPr>
                <w:spacing w:val="-1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 funzioni</w:t>
            </w:r>
            <w:r w:rsidRPr="003963C9">
              <w:rPr>
                <w:spacing w:val="-1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aziendali</w:t>
            </w:r>
          </w:p>
          <w:p w:rsidR="003963C9" w:rsidRDefault="003963C9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</w:p>
          <w:p w:rsidR="00B23EA8" w:rsidRDefault="00495384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7: Utilizzare linguaggi di programm</w:t>
            </w:r>
            <w:r w:rsidRPr="003963C9">
              <w:rPr>
                <w:spacing w:val="-28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azione, di diversi livelli, riferiti ad ambiti specifici di applicazione</w:t>
            </w:r>
          </w:p>
          <w:p w:rsidR="003963C9" w:rsidRPr="003963C9" w:rsidRDefault="003963C9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</w:p>
          <w:p w:rsidR="003963C9" w:rsidRDefault="00495384">
            <w:pPr>
              <w:pStyle w:val="TableParagraph"/>
              <w:spacing w:before="2" w:line="256" w:lineRule="auto"/>
              <w:ind w:left="31" w:right="79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8: Descriv</w:t>
            </w:r>
            <w:r w:rsidRPr="003963C9">
              <w:rPr>
                <w:spacing w:val="-20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ere, analizzare e progettare sistemi</w:t>
            </w:r>
            <w:r w:rsidRPr="003963C9">
              <w:rPr>
                <w:spacing w:val="-4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 xml:space="preserve">automatici </w:t>
            </w:r>
          </w:p>
          <w:p w:rsidR="003963C9" w:rsidRDefault="003963C9">
            <w:pPr>
              <w:pStyle w:val="TableParagraph"/>
              <w:spacing w:before="2" w:line="256" w:lineRule="auto"/>
              <w:ind w:left="31" w:right="79"/>
              <w:rPr>
                <w:sz w:val="14"/>
                <w:szCs w:val="14"/>
              </w:rPr>
            </w:pPr>
          </w:p>
          <w:p w:rsidR="00B23EA8" w:rsidRDefault="00495384">
            <w:pPr>
              <w:pStyle w:val="TableParagraph"/>
              <w:spacing w:before="2" w:line="256" w:lineRule="auto"/>
              <w:ind w:left="31" w:right="79"/>
              <w:rPr>
                <w:sz w:val="15"/>
              </w:rPr>
            </w:pPr>
            <w:r w:rsidRPr="003963C9">
              <w:rPr>
                <w:sz w:val="14"/>
                <w:szCs w:val="14"/>
              </w:rPr>
              <w:t xml:space="preserve">9:Progettare sistemi di </w:t>
            </w:r>
            <w:r w:rsidRPr="003963C9">
              <w:rPr>
                <w:spacing w:val="-2"/>
                <w:sz w:val="14"/>
                <w:szCs w:val="14"/>
              </w:rPr>
              <w:t>controllo</w:t>
            </w:r>
          </w:p>
        </w:tc>
      </w:tr>
      <w:tr w:rsidR="00B23EA8" w:rsidTr="003963C9">
        <w:trPr>
          <w:trHeight w:val="2150"/>
        </w:trPr>
        <w:tc>
          <w:tcPr>
            <w:tcW w:w="1328" w:type="dxa"/>
          </w:tcPr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spacing w:before="114"/>
              <w:rPr>
                <w:rFonts w:ascii="Times New Roman"/>
                <w:sz w:val="15"/>
              </w:rPr>
            </w:pPr>
          </w:p>
          <w:p w:rsidR="003963C9" w:rsidRDefault="00495384">
            <w:pPr>
              <w:pStyle w:val="TableParagraph"/>
              <w:spacing w:before="1"/>
              <w:ind w:left="12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Settembre </w:t>
            </w:r>
          </w:p>
          <w:p w:rsidR="00B23EA8" w:rsidRDefault="00495384">
            <w:pPr>
              <w:pStyle w:val="TableParagraph"/>
              <w:spacing w:before="1"/>
              <w:ind w:left="12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Ottobre</w:t>
            </w:r>
          </w:p>
        </w:tc>
        <w:tc>
          <w:tcPr>
            <w:tcW w:w="1900" w:type="dxa"/>
            <w:vMerge w:val="restart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before="1" w:line="266" w:lineRule="auto"/>
              <w:ind w:left="33"/>
              <w:rPr>
                <w:spacing w:val="-2"/>
                <w:sz w:val="12"/>
              </w:rPr>
            </w:pPr>
            <w:r>
              <w:rPr>
                <w:sz w:val="12"/>
              </w:rPr>
              <w:t>Risoluzione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equazioni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2°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grado.</w:t>
            </w:r>
          </w:p>
          <w:p w:rsidR="003963C9" w:rsidRDefault="003963C9">
            <w:pPr>
              <w:pStyle w:val="TableParagraph"/>
              <w:spacing w:before="1" w:line="266" w:lineRule="auto"/>
              <w:ind w:left="33"/>
              <w:rPr>
                <w:sz w:val="12"/>
              </w:rPr>
            </w:pPr>
          </w:p>
          <w:p w:rsidR="003963C9" w:rsidRDefault="00495384">
            <w:pPr>
              <w:pStyle w:val="TableParagraph"/>
              <w:spacing w:before="1" w:line="266" w:lineRule="auto"/>
              <w:ind w:left="33" w:right="536"/>
              <w:rPr>
                <w:sz w:val="12"/>
              </w:rPr>
            </w:pPr>
            <w:r>
              <w:rPr>
                <w:sz w:val="12"/>
              </w:rPr>
              <w:t>Numeri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complessi.</w:t>
            </w:r>
          </w:p>
          <w:p w:rsidR="003963C9" w:rsidRDefault="003963C9">
            <w:pPr>
              <w:pStyle w:val="TableParagraph"/>
              <w:spacing w:before="1" w:line="266" w:lineRule="auto"/>
              <w:ind w:left="33" w:right="536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1" w:line="266" w:lineRule="auto"/>
              <w:ind w:left="33" w:right="536"/>
              <w:rPr>
                <w:spacing w:val="-2"/>
                <w:sz w:val="12"/>
              </w:rPr>
            </w:pPr>
            <w:r>
              <w:rPr>
                <w:sz w:val="12"/>
              </w:rPr>
              <w:t>Sistema binario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esadecimale.</w:t>
            </w:r>
          </w:p>
          <w:p w:rsidR="003963C9" w:rsidRDefault="003963C9">
            <w:pPr>
              <w:pStyle w:val="TableParagraph"/>
              <w:spacing w:before="1" w:line="266" w:lineRule="auto"/>
              <w:ind w:left="33" w:right="536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1"/>
              <w:ind w:left="33"/>
              <w:rPr>
                <w:spacing w:val="-2"/>
                <w:sz w:val="12"/>
              </w:rPr>
            </w:pPr>
            <w:r>
              <w:rPr>
                <w:spacing w:val="-2"/>
                <w:sz w:val="12"/>
              </w:rPr>
              <w:t>Derivate.</w:t>
            </w:r>
          </w:p>
          <w:p w:rsidR="003963C9" w:rsidRDefault="003963C9">
            <w:pPr>
              <w:pStyle w:val="TableParagraph"/>
              <w:spacing w:before="1"/>
              <w:ind w:left="33"/>
              <w:rPr>
                <w:sz w:val="12"/>
              </w:rPr>
            </w:pPr>
          </w:p>
          <w:p w:rsidR="003963C9" w:rsidRDefault="00495384">
            <w:pPr>
              <w:pStyle w:val="TableParagraph"/>
              <w:spacing w:before="15" w:line="266" w:lineRule="auto"/>
              <w:ind w:left="33" w:right="575"/>
              <w:rPr>
                <w:spacing w:val="40"/>
                <w:sz w:val="12"/>
              </w:rPr>
            </w:pPr>
            <w:r>
              <w:rPr>
                <w:sz w:val="12"/>
              </w:rPr>
              <w:t>Studio reti in a.c.</w:t>
            </w:r>
            <w:r>
              <w:rPr>
                <w:spacing w:val="40"/>
                <w:sz w:val="12"/>
              </w:rPr>
              <w:t xml:space="preserve"> </w:t>
            </w:r>
          </w:p>
          <w:p w:rsidR="003963C9" w:rsidRDefault="003963C9">
            <w:pPr>
              <w:pStyle w:val="TableParagraph"/>
              <w:spacing w:before="15" w:line="266" w:lineRule="auto"/>
              <w:ind w:left="33" w:right="575"/>
              <w:rPr>
                <w:spacing w:val="40"/>
                <w:sz w:val="12"/>
              </w:rPr>
            </w:pPr>
          </w:p>
          <w:p w:rsidR="00B23EA8" w:rsidRDefault="00495384">
            <w:pPr>
              <w:pStyle w:val="TableParagraph"/>
              <w:spacing w:before="15" w:line="266" w:lineRule="auto"/>
              <w:ind w:left="33" w:right="575"/>
              <w:rPr>
                <w:spacing w:val="-2"/>
                <w:sz w:val="12"/>
              </w:rPr>
            </w:pPr>
            <w:r>
              <w:rPr>
                <w:sz w:val="12"/>
              </w:rPr>
              <w:t>Utilizzo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della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strumentazione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laboratorio.</w:t>
            </w:r>
          </w:p>
          <w:p w:rsidR="003963C9" w:rsidRDefault="003963C9">
            <w:pPr>
              <w:pStyle w:val="TableParagraph"/>
              <w:spacing w:before="15" w:line="266" w:lineRule="auto"/>
              <w:ind w:left="33" w:right="575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3" w:line="266" w:lineRule="auto"/>
              <w:ind w:left="33"/>
              <w:rPr>
                <w:sz w:val="12"/>
              </w:rPr>
            </w:pPr>
            <w:r>
              <w:rPr>
                <w:sz w:val="12"/>
              </w:rPr>
              <w:t>Utilizzo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software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simulazione</w:t>
            </w:r>
          </w:p>
          <w:p w:rsidR="003963C9" w:rsidRDefault="003963C9">
            <w:pPr>
              <w:pStyle w:val="TableParagraph"/>
              <w:spacing w:line="266" w:lineRule="auto"/>
              <w:ind w:left="33"/>
              <w:rPr>
                <w:sz w:val="12"/>
              </w:rPr>
            </w:pPr>
          </w:p>
          <w:p w:rsidR="003963C9" w:rsidRDefault="00495384">
            <w:pPr>
              <w:pStyle w:val="TableParagraph"/>
              <w:spacing w:line="266" w:lineRule="auto"/>
              <w:ind w:left="33"/>
              <w:rPr>
                <w:spacing w:val="40"/>
                <w:sz w:val="12"/>
              </w:rPr>
            </w:pPr>
            <w:r>
              <w:rPr>
                <w:sz w:val="12"/>
              </w:rPr>
              <w:t>Amplificatori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Operazionali</w:t>
            </w:r>
            <w:r>
              <w:rPr>
                <w:spacing w:val="40"/>
                <w:sz w:val="12"/>
              </w:rPr>
              <w:t xml:space="preserve"> </w:t>
            </w:r>
          </w:p>
          <w:p w:rsidR="003963C9" w:rsidRDefault="003963C9">
            <w:pPr>
              <w:pStyle w:val="TableParagraph"/>
              <w:spacing w:line="266" w:lineRule="auto"/>
              <w:ind w:left="33"/>
              <w:rPr>
                <w:spacing w:val="40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3"/>
              <w:rPr>
                <w:sz w:val="12"/>
              </w:rPr>
            </w:pPr>
            <w:r>
              <w:rPr>
                <w:sz w:val="12"/>
              </w:rPr>
              <w:t>Analisi statistica dei dati</w:t>
            </w:r>
          </w:p>
        </w:tc>
        <w:tc>
          <w:tcPr>
            <w:tcW w:w="1795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3"/>
              <w:rPr>
                <w:sz w:val="12"/>
              </w:rPr>
            </w:pPr>
            <w:r>
              <w:rPr>
                <w:sz w:val="12"/>
              </w:rPr>
              <w:t>I motori in DC: struttura,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caratteristiche, principio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funzionamento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controllo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verso e della velocità</w:t>
            </w:r>
          </w:p>
          <w:p w:rsidR="00B23EA8" w:rsidRDefault="00495384">
            <w:pPr>
              <w:pStyle w:val="TableParagraph"/>
              <w:spacing w:before="2"/>
              <w:ind w:left="33"/>
              <w:rPr>
                <w:sz w:val="12"/>
              </w:rPr>
            </w:pPr>
            <w:r>
              <w:rPr>
                <w:sz w:val="12"/>
              </w:rPr>
              <w:t>Motore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Brushless</w:t>
            </w:r>
          </w:p>
        </w:tc>
        <w:tc>
          <w:tcPr>
            <w:tcW w:w="1795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4" w:right="285"/>
              <w:rPr>
                <w:sz w:val="12"/>
              </w:rPr>
            </w:pPr>
            <w:r>
              <w:rPr>
                <w:sz w:val="12"/>
              </w:rPr>
              <w:t>Sistemi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catena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aperta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sistemi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on-off</w:t>
            </w:r>
          </w:p>
          <w:p w:rsidR="003963C9" w:rsidRDefault="003963C9">
            <w:pPr>
              <w:pStyle w:val="TableParagraph"/>
              <w:spacing w:line="266" w:lineRule="auto"/>
              <w:ind w:left="34" w:right="285"/>
              <w:rPr>
                <w:sz w:val="12"/>
              </w:rPr>
            </w:pPr>
          </w:p>
          <w:p w:rsidR="003963C9" w:rsidRDefault="00495384">
            <w:pPr>
              <w:pStyle w:val="TableParagraph"/>
              <w:spacing w:before="1" w:line="266" w:lineRule="auto"/>
              <w:ind w:left="34" w:right="285"/>
              <w:rPr>
                <w:spacing w:val="40"/>
                <w:sz w:val="12"/>
              </w:rPr>
            </w:pPr>
            <w:r>
              <w:rPr>
                <w:sz w:val="12"/>
              </w:rPr>
              <w:t>Sistemi a catena chiusa</w:t>
            </w:r>
            <w:r>
              <w:rPr>
                <w:spacing w:val="40"/>
                <w:sz w:val="12"/>
              </w:rPr>
              <w:t xml:space="preserve"> </w:t>
            </w:r>
          </w:p>
          <w:p w:rsidR="003963C9" w:rsidRDefault="003963C9">
            <w:pPr>
              <w:pStyle w:val="TableParagraph"/>
              <w:spacing w:before="1" w:line="266" w:lineRule="auto"/>
              <w:ind w:left="34" w:right="285"/>
              <w:rPr>
                <w:spacing w:val="40"/>
                <w:sz w:val="12"/>
              </w:rPr>
            </w:pPr>
          </w:p>
          <w:p w:rsidR="00B23EA8" w:rsidRDefault="00495384">
            <w:pPr>
              <w:pStyle w:val="TableParagraph"/>
              <w:spacing w:before="1" w:line="266" w:lineRule="auto"/>
              <w:ind w:left="34" w:right="285"/>
              <w:rPr>
                <w:sz w:val="12"/>
              </w:rPr>
            </w:pPr>
            <w:r>
              <w:rPr>
                <w:sz w:val="12"/>
              </w:rPr>
              <w:t>Studio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della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stabilità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</w:p>
          <w:p w:rsidR="003963C9" w:rsidRDefault="00495384">
            <w:pPr>
              <w:pStyle w:val="TableParagraph"/>
              <w:spacing w:before="1"/>
              <w:ind w:left="34"/>
              <w:rPr>
                <w:spacing w:val="-1"/>
                <w:sz w:val="12"/>
              </w:rPr>
            </w:pPr>
            <w:r>
              <w:rPr>
                <w:sz w:val="12"/>
              </w:rPr>
              <w:t>sistema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controllo</w:t>
            </w:r>
            <w:r>
              <w:rPr>
                <w:spacing w:val="-1"/>
                <w:sz w:val="12"/>
              </w:rPr>
              <w:t xml:space="preserve"> </w:t>
            </w:r>
          </w:p>
          <w:p w:rsidR="00B23EA8" w:rsidRDefault="00495384">
            <w:pPr>
              <w:pStyle w:val="TableParagraph"/>
              <w:spacing w:before="1"/>
              <w:ind w:left="34"/>
              <w:rPr>
                <w:spacing w:val="-2"/>
                <w:sz w:val="12"/>
              </w:rPr>
            </w:pPr>
            <w:r>
              <w:rPr>
                <w:sz w:val="12"/>
              </w:rPr>
              <w:t xml:space="preserve">con </w:t>
            </w:r>
            <w:r>
              <w:rPr>
                <w:spacing w:val="-2"/>
                <w:sz w:val="12"/>
              </w:rPr>
              <w:t>Laplace</w:t>
            </w:r>
          </w:p>
          <w:p w:rsidR="003963C9" w:rsidRDefault="003963C9">
            <w:pPr>
              <w:pStyle w:val="TableParagraph"/>
              <w:spacing w:before="1"/>
              <w:ind w:left="34"/>
              <w:rPr>
                <w:spacing w:val="-2"/>
                <w:sz w:val="12"/>
              </w:rPr>
            </w:pPr>
          </w:p>
          <w:p w:rsidR="003963C9" w:rsidRDefault="003963C9">
            <w:pPr>
              <w:pStyle w:val="TableParagraph"/>
              <w:spacing w:before="1"/>
              <w:ind w:left="34"/>
              <w:rPr>
                <w:sz w:val="12"/>
              </w:rPr>
            </w:pPr>
            <w:r>
              <w:rPr>
                <w:spacing w:val="-2"/>
                <w:sz w:val="12"/>
              </w:rPr>
              <w:t>Risoluzione di Sistemi tramite Trasformata di Laplace</w:t>
            </w:r>
          </w:p>
        </w:tc>
        <w:tc>
          <w:tcPr>
            <w:tcW w:w="1795" w:type="dxa"/>
          </w:tcPr>
          <w:p w:rsidR="00B23EA8" w:rsidRDefault="00495384" w:rsidP="003963C9">
            <w:pPr>
              <w:pStyle w:val="TableParagraph"/>
              <w:spacing w:before="76" w:line="266" w:lineRule="auto"/>
              <w:ind w:left="56" w:right="19"/>
              <w:rPr>
                <w:sz w:val="12"/>
              </w:rPr>
            </w:pPr>
            <w:r>
              <w:rPr>
                <w:sz w:val="12"/>
              </w:rPr>
              <w:t>Schema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blocchi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sistema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 acquisizione dati</w:t>
            </w:r>
          </w:p>
          <w:p w:rsidR="00B23EA8" w:rsidRDefault="00495384" w:rsidP="003963C9">
            <w:pPr>
              <w:pStyle w:val="TableParagraph"/>
              <w:spacing w:before="1" w:line="266" w:lineRule="auto"/>
              <w:ind w:right="173"/>
              <w:rPr>
                <w:sz w:val="12"/>
              </w:rPr>
            </w:pPr>
            <w:r>
              <w:rPr>
                <w:sz w:val="12"/>
              </w:rPr>
              <w:t>Scelta dei trasduttori: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caratteristiche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parametri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Analisi dei datasheet dei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trasduttori</w:t>
            </w:r>
          </w:p>
          <w:p w:rsidR="00B23EA8" w:rsidRDefault="00495384" w:rsidP="003963C9">
            <w:pPr>
              <w:pStyle w:val="TableParagraph"/>
              <w:spacing w:before="2" w:line="266" w:lineRule="auto"/>
              <w:ind w:left="56" w:right="20"/>
              <w:rPr>
                <w:sz w:val="12"/>
              </w:rPr>
            </w:pPr>
            <w:r>
              <w:rPr>
                <w:sz w:val="12"/>
              </w:rPr>
              <w:t>Tipi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trasduttore: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termocoppia,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trasduttori di temperatura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integrati,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termoresistenze,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termistori</w:t>
            </w:r>
          </w:p>
          <w:p w:rsidR="00B23EA8" w:rsidRDefault="00495384" w:rsidP="003963C9">
            <w:pPr>
              <w:pStyle w:val="TableParagraph"/>
              <w:spacing w:before="2" w:line="266" w:lineRule="auto"/>
              <w:ind w:left="52" w:right="19"/>
              <w:rPr>
                <w:sz w:val="12"/>
              </w:rPr>
            </w:pPr>
            <w:r>
              <w:rPr>
                <w:sz w:val="12"/>
              </w:rPr>
              <w:t>Condizionamento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trasduttori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passivi e attivi</w:t>
            </w:r>
          </w:p>
          <w:p w:rsidR="00B23EA8" w:rsidRDefault="00495384" w:rsidP="003963C9">
            <w:pPr>
              <w:pStyle w:val="TableParagraph"/>
              <w:spacing w:before="1"/>
              <w:ind w:left="34"/>
              <w:rPr>
                <w:sz w:val="12"/>
              </w:rPr>
            </w:pPr>
            <w:r>
              <w:rPr>
                <w:sz w:val="12"/>
              </w:rPr>
              <w:t>Misure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sui</w:t>
            </w:r>
            <w:r>
              <w:rPr>
                <w:spacing w:val="-2"/>
                <w:sz w:val="12"/>
              </w:rPr>
              <w:t xml:space="preserve"> trasduttori</w:t>
            </w:r>
          </w:p>
        </w:tc>
        <w:tc>
          <w:tcPr>
            <w:tcW w:w="1796" w:type="dxa"/>
            <w:vMerge w:val="restart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32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Saper scegliere i componenti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sistema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acquisizione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dati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 un sistema di controllo</w:t>
            </w:r>
          </w:p>
          <w:p w:rsidR="003963C9" w:rsidRDefault="003963C9">
            <w:pPr>
              <w:pStyle w:val="TableParagraph"/>
              <w:spacing w:line="266" w:lineRule="auto"/>
              <w:ind w:left="34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2" w:line="266" w:lineRule="auto"/>
              <w:ind w:left="34"/>
              <w:rPr>
                <w:spacing w:val="-2"/>
                <w:sz w:val="12"/>
              </w:rPr>
            </w:pPr>
            <w:r>
              <w:rPr>
                <w:sz w:val="12"/>
              </w:rPr>
              <w:t>Saper simulare e collaudare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sistemi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acquisizione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dati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controllo.</w:t>
            </w:r>
          </w:p>
          <w:p w:rsidR="003963C9" w:rsidRDefault="003963C9">
            <w:pPr>
              <w:pStyle w:val="TableParagraph"/>
              <w:spacing w:before="2" w:line="266" w:lineRule="auto"/>
              <w:ind w:left="34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1" w:line="266" w:lineRule="auto"/>
              <w:ind w:left="34" w:right="39"/>
              <w:rPr>
                <w:sz w:val="12"/>
              </w:rPr>
            </w:pPr>
            <w:r>
              <w:rPr>
                <w:sz w:val="12"/>
              </w:rPr>
              <w:t>Saper analizzare la stabilità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sistema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catena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aperta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catena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chiusa.</w:t>
            </w:r>
          </w:p>
          <w:p w:rsidR="003963C9" w:rsidRDefault="003963C9">
            <w:pPr>
              <w:pStyle w:val="TableParagraph"/>
              <w:spacing w:before="1" w:line="266" w:lineRule="auto"/>
              <w:ind w:left="34" w:right="39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1"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Saper progettare, simulare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collaudare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generatori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forme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d'onda.</w:t>
            </w:r>
          </w:p>
        </w:tc>
        <w:tc>
          <w:tcPr>
            <w:tcW w:w="1361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93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85" w:hanging="34"/>
              <w:rPr>
                <w:sz w:val="12"/>
              </w:rPr>
            </w:pPr>
            <w:r>
              <w:rPr>
                <w:spacing w:val="-2"/>
                <w:sz w:val="12"/>
              </w:rPr>
              <w:t>Competenze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n°3,n°8,n°9</w:t>
            </w:r>
          </w:p>
        </w:tc>
        <w:tc>
          <w:tcPr>
            <w:tcW w:w="73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B23EA8" w:rsidRDefault="00B23EA8">
            <w:pPr>
              <w:rPr>
                <w:sz w:val="2"/>
                <w:szCs w:val="2"/>
              </w:rPr>
            </w:pPr>
          </w:p>
        </w:tc>
      </w:tr>
      <w:tr w:rsidR="00B23EA8" w:rsidTr="003963C9">
        <w:trPr>
          <w:trHeight w:val="2150"/>
        </w:trPr>
        <w:tc>
          <w:tcPr>
            <w:tcW w:w="1328" w:type="dxa"/>
          </w:tcPr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spacing w:before="114"/>
              <w:rPr>
                <w:rFonts w:ascii="Times New Roman"/>
                <w:sz w:val="15"/>
              </w:rPr>
            </w:pPr>
          </w:p>
          <w:p w:rsidR="003963C9" w:rsidRDefault="003963C9">
            <w:pPr>
              <w:pStyle w:val="TableParagraph"/>
              <w:spacing w:before="1"/>
              <w:ind w:left="100"/>
              <w:rPr>
                <w:rFonts w:ascii="Arial"/>
                <w:b/>
                <w:spacing w:val="-2"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Novembre</w:t>
            </w:r>
          </w:p>
          <w:p w:rsidR="00B23EA8" w:rsidRDefault="00495384">
            <w:pPr>
              <w:pStyle w:val="TableParagraph"/>
              <w:spacing w:before="1"/>
              <w:ind w:left="10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Dicembre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62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ind w:left="33"/>
              <w:rPr>
                <w:sz w:val="12"/>
              </w:rPr>
            </w:pPr>
            <w:r>
              <w:rPr>
                <w:spacing w:val="-2"/>
                <w:sz w:val="12"/>
              </w:rPr>
              <w:t>Servomotori</w:t>
            </w:r>
          </w:p>
          <w:p w:rsidR="00B23EA8" w:rsidRDefault="00495384">
            <w:pPr>
              <w:pStyle w:val="TableParagraph"/>
              <w:spacing w:before="16" w:line="266" w:lineRule="auto"/>
              <w:ind w:left="33"/>
              <w:rPr>
                <w:sz w:val="12"/>
              </w:rPr>
            </w:pPr>
            <w:r>
              <w:rPr>
                <w:sz w:val="12"/>
              </w:rPr>
              <w:t>Motori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AC: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motore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asincrono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(caratteristiche,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struttura,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principio di funzionamento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controllo della velocità e 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verso di rotazione)</w:t>
            </w:r>
          </w:p>
        </w:tc>
        <w:tc>
          <w:tcPr>
            <w:tcW w:w="1795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62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4" w:right="285"/>
              <w:rPr>
                <w:sz w:val="12"/>
              </w:rPr>
            </w:pPr>
            <w:r>
              <w:rPr>
                <w:sz w:val="12"/>
              </w:rPr>
              <w:t>Studio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della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stabilità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sistema di controllo con 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diagrammi di Bode</w:t>
            </w:r>
          </w:p>
          <w:p w:rsidR="003963C9" w:rsidRDefault="003963C9">
            <w:pPr>
              <w:pStyle w:val="TableParagraph"/>
              <w:spacing w:line="266" w:lineRule="auto"/>
              <w:ind w:left="34" w:right="285"/>
              <w:rPr>
                <w:sz w:val="12"/>
              </w:rPr>
            </w:pPr>
          </w:p>
          <w:p w:rsidR="00B23EA8" w:rsidRDefault="00495384">
            <w:pPr>
              <w:pStyle w:val="TableParagraph"/>
              <w:spacing w:before="1"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Controlli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proporzionale,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integrativo,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derivativo</w:t>
            </w:r>
          </w:p>
          <w:p w:rsidR="003963C9" w:rsidRDefault="003963C9">
            <w:pPr>
              <w:pStyle w:val="TableParagraph"/>
              <w:spacing w:before="1" w:line="266" w:lineRule="auto"/>
              <w:ind w:left="34"/>
              <w:rPr>
                <w:sz w:val="12"/>
              </w:rPr>
            </w:pPr>
          </w:p>
          <w:p w:rsidR="003963C9" w:rsidRDefault="003963C9">
            <w:pPr>
              <w:pStyle w:val="TableParagraph"/>
              <w:spacing w:before="1" w:line="266" w:lineRule="auto"/>
              <w:ind w:left="34"/>
              <w:rPr>
                <w:sz w:val="12"/>
              </w:rPr>
            </w:pPr>
          </w:p>
        </w:tc>
        <w:tc>
          <w:tcPr>
            <w:tcW w:w="1795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07"/>
              <w:rPr>
                <w:rFonts w:ascii="Times New Roman"/>
                <w:sz w:val="12"/>
              </w:rPr>
            </w:pPr>
          </w:p>
          <w:p w:rsidR="003963C9" w:rsidRDefault="00495384">
            <w:pPr>
              <w:pStyle w:val="TableParagraph"/>
              <w:spacing w:before="1" w:line="266" w:lineRule="auto"/>
              <w:ind w:left="34" w:right="28"/>
              <w:rPr>
                <w:spacing w:val="-7"/>
                <w:sz w:val="12"/>
              </w:rPr>
            </w:pPr>
            <w:r>
              <w:rPr>
                <w:sz w:val="12"/>
              </w:rPr>
              <w:t>Amplificatore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strumentazione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Trasduttori di umidità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Trasduttori di posizione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Trasduttori di corrente: shunt,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TA, TA ad effetto HAll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Trasduttori radianti: fotocellule,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fotoresistenze,</w:t>
            </w:r>
            <w:r>
              <w:rPr>
                <w:spacing w:val="-7"/>
                <w:sz w:val="12"/>
              </w:rPr>
              <w:t xml:space="preserve"> </w:t>
            </w:r>
          </w:p>
          <w:p w:rsidR="00B23EA8" w:rsidRDefault="00495384">
            <w:pPr>
              <w:pStyle w:val="TableParagraph"/>
              <w:spacing w:before="1" w:line="266" w:lineRule="auto"/>
              <w:ind w:left="34" w:right="28"/>
              <w:rPr>
                <w:sz w:val="12"/>
              </w:rPr>
            </w:pPr>
            <w:r>
              <w:rPr>
                <w:sz w:val="12"/>
              </w:rPr>
              <w:t>celle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fotovoltaiche</w:t>
            </w:r>
          </w:p>
          <w:p w:rsidR="00B23EA8" w:rsidRDefault="00495384">
            <w:pPr>
              <w:pStyle w:val="TableParagraph"/>
              <w:spacing w:before="4"/>
              <w:ind w:left="34"/>
              <w:rPr>
                <w:sz w:val="12"/>
              </w:rPr>
            </w:pPr>
            <w:r>
              <w:rPr>
                <w:sz w:val="12"/>
              </w:rPr>
              <w:t>Sensori</w:t>
            </w:r>
            <w:r>
              <w:rPr>
                <w:spacing w:val="-2"/>
                <w:sz w:val="12"/>
              </w:rPr>
              <w:t xml:space="preserve"> elettromeccanici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93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85" w:hanging="34"/>
              <w:rPr>
                <w:sz w:val="12"/>
              </w:rPr>
            </w:pPr>
            <w:r>
              <w:rPr>
                <w:spacing w:val="-2"/>
                <w:sz w:val="12"/>
              </w:rPr>
              <w:t>Competenze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n°3,n°8,n°9</w:t>
            </w:r>
          </w:p>
        </w:tc>
        <w:tc>
          <w:tcPr>
            <w:tcW w:w="73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B23EA8" w:rsidRDefault="00B23EA8">
            <w:pPr>
              <w:rPr>
                <w:sz w:val="2"/>
                <w:szCs w:val="2"/>
              </w:rPr>
            </w:pPr>
          </w:p>
        </w:tc>
      </w:tr>
      <w:tr w:rsidR="00B23EA8" w:rsidTr="003963C9">
        <w:trPr>
          <w:trHeight w:val="1067"/>
        </w:trPr>
        <w:tc>
          <w:tcPr>
            <w:tcW w:w="1328" w:type="dxa"/>
          </w:tcPr>
          <w:p w:rsidR="00B23EA8" w:rsidRDefault="00B23EA8">
            <w:pPr>
              <w:pStyle w:val="TableParagraph"/>
              <w:rPr>
                <w:rFonts w:ascii="Times New Roman"/>
                <w:sz w:val="15"/>
              </w:rPr>
            </w:pPr>
          </w:p>
          <w:p w:rsidR="00B23EA8" w:rsidRDefault="00B23EA8">
            <w:pPr>
              <w:pStyle w:val="TableParagraph"/>
              <w:spacing w:before="102"/>
              <w:rPr>
                <w:rFonts w:ascii="Times New Roman"/>
                <w:sz w:val="15"/>
              </w:rPr>
            </w:pPr>
          </w:p>
          <w:p w:rsidR="00B23EA8" w:rsidRDefault="003963C9">
            <w:pPr>
              <w:pStyle w:val="TableParagraph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10"/>
                <w:sz w:val="15"/>
              </w:rPr>
              <w:t>Gennaio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 w:val="restart"/>
          </w:tcPr>
          <w:p w:rsidR="00B23EA8" w:rsidRDefault="00B23EA8">
            <w:pPr>
              <w:pStyle w:val="TableParagraph"/>
              <w:spacing w:before="101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before="1"/>
              <w:ind w:left="33"/>
              <w:rPr>
                <w:sz w:val="12"/>
              </w:rPr>
            </w:pPr>
            <w:r>
              <w:rPr>
                <w:sz w:val="12"/>
              </w:rPr>
              <w:t>-Sample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&amp;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HOLD</w:t>
            </w:r>
          </w:p>
          <w:p w:rsidR="00B23EA8" w:rsidRDefault="00495384">
            <w:pPr>
              <w:pStyle w:val="TableParagraph"/>
              <w:spacing w:before="15" w:line="266" w:lineRule="auto"/>
              <w:ind w:left="33"/>
              <w:rPr>
                <w:sz w:val="12"/>
              </w:rPr>
            </w:pPr>
            <w:r>
              <w:rPr>
                <w:sz w:val="12"/>
              </w:rPr>
              <w:t>- ADC: caratteristiche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funzionamentoTIPI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ADC:convertitori Flash, SAR, 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conteggio,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integrazione,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sigma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delta</w:t>
            </w:r>
          </w:p>
          <w:p w:rsidR="00B23EA8" w:rsidRDefault="00495384">
            <w:pPr>
              <w:pStyle w:val="TableParagraph"/>
              <w:spacing w:before="2" w:line="266" w:lineRule="auto"/>
              <w:ind w:left="33" w:right="636" w:firstLine="33"/>
              <w:rPr>
                <w:sz w:val="12"/>
              </w:rPr>
            </w:pPr>
            <w:r>
              <w:rPr>
                <w:sz w:val="12"/>
              </w:rPr>
              <w:t>DAC: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caratteristiche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</w:t>
            </w:r>
            <w:r w:rsidR="003963C9">
              <w:rPr>
                <w:spacing w:val="-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funzionamento</w:t>
            </w:r>
          </w:p>
          <w:p w:rsidR="00B23EA8" w:rsidRDefault="00495384">
            <w:pPr>
              <w:pStyle w:val="TableParagraph"/>
              <w:spacing w:before="1" w:line="268" w:lineRule="auto"/>
              <w:ind w:left="33"/>
              <w:rPr>
                <w:sz w:val="12"/>
              </w:rPr>
            </w:pPr>
            <w:r>
              <w:rPr>
                <w:sz w:val="12"/>
              </w:rPr>
              <w:t>-DAC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resistori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pesati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R-2R.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Convertitori V/F e F/V</w:t>
            </w:r>
          </w:p>
        </w:tc>
        <w:tc>
          <w:tcPr>
            <w:tcW w:w="1795" w:type="dxa"/>
            <w:vMerge w:val="restart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11"/>
              <w:rPr>
                <w:rFonts w:ascii="Times New Roman"/>
                <w:sz w:val="12"/>
              </w:rPr>
            </w:pPr>
          </w:p>
          <w:p w:rsidR="003963C9" w:rsidRDefault="003963C9">
            <w:pPr>
              <w:pStyle w:val="TableParagraph"/>
              <w:spacing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PLC realizzare semplici sistemi industriali in Ladder e SFC</w:t>
            </w:r>
          </w:p>
          <w:p w:rsidR="003963C9" w:rsidRDefault="003963C9">
            <w:pPr>
              <w:pStyle w:val="TableParagraph"/>
              <w:spacing w:line="266" w:lineRule="auto"/>
              <w:ind w:left="34"/>
              <w:rPr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Interfacciamento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microcontrollore</w:t>
            </w:r>
            <w:r>
              <w:rPr>
                <w:spacing w:val="23"/>
                <w:sz w:val="12"/>
              </w:rPr>
              <w:t xml:space="preserve"> </w:t>
            </w:r>
            <w:r>
              <w:rPr>
                <w:sz w:val="12"/>
              </w:rPr>
              <w:t>con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le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I/O di un PC o con uno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smartphone</w:t>
            </w:r>
          </w:p>
          <w:p w:rsidR="00B23EA8" w:rsidRDefault="00495384">
            <w:pPr>
              <w:pStyle w:val="TableParagraph"/>
              <w:spacing w:before="2" w:line="266" w:lineRule="auto"/>
              <w:ind w:left="34" w:right="285"/>
              <w:rPr>
                <w:sz w:val="12"/>
              </w:rPr>
            </w:pPr>
            <w:r>
              <w:rPr>
                <w:sz w:val="12"/>
              </w:rPr>
              <w:t>Gestione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degli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Interrupt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Gestione del PWM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Gestione di schede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acquisizione</w:t>
            </w:r>
          </w:p>
          <w:p w:rsidR="00B23EA8" w:rsidRDefault="00495384">
            <w:pPr>
              <w:pStyle w:val="TableParagraph"/>
              <w:spacing w:before="2"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Realizzazione di prototipi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acquisizione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distribuzione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dati</w:t>
            </w:r>
          </w:p>
        </w:tc>
        <w:tc>
          <w:tcPr>
            <w:tcW w:w="1795" w:type="dxa"/>
            <w:vMerge w:val="restart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3963C9" w:rsidRDefault="003963C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  <w:r w:rsidRPr="003963C9">
              <w:rPr>
                <w:rFonts w:ascii="Times New Roman" w:hAnsi="Times New Roman" w:cs="Times New Roman"/>
                <w:sz w:val="12"/>
              </w:rPr>
              <w:t xml:space="preserve"> </w:t>
            </w:r>
          </w:p>
          <w:p w:rsidR="00B23EA8" w:rsidRDefault="003963C9">
            <w:pPr>
              <w:pStyle w:val="TableParagraph"/>
              <w:rPr>
                <w:rFonts w:ascii="Arial" w:hAnsi="Arial" w:cs="Arial"/>
                <w:sz w:val="12"/>
              </w:rPr>
            </w:pPr>
            <w:r w:rsidRPr="003963C9">
              <w:rPr>
                <w:rFonts w:ascii="Arial" w:hAnsi="Arial" w:cs="Arial"/>
                <w:sz w:val="12"/>
              </w:rPr>
              <w:t>PLC programmazione e risoluzione di quesiti d’esame utilizzando Ladder e/o SFC</w:t>
            </w:r>
          </w:p>
          <w:p w:rsidR="003963C9" w:rsidRDefault="003963C9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3963C9" w:rsidRDefault="003963C9">
            <w:pPr>
              <w:pStyle w:val="TableParagraph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Simulazione  PLC (Open PLC, CadeSimu)</w:t>
            </w:r>
          </w:p>
          <w:p w:rsidR="003963C9" w:rsidRDefault="003963C9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23EA8" w:rsidRDefault="003963C9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PLC esempi di apparati di uso comune </w:t>
            </w: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12"/>
              <w:rPr>
                <w:rFonts w:ascii="Times New Roman"/>
                <w:sz w:val="12"/>
              </w:rPr>
            </w:pPr>
          </w:p>
          <w:p w:rsidR="00B23EA8" w:rsidRDefault="00B23EA8" w:rsidP="003963C9">
            <w:pPr>
              <w:pStyle w:val="TableParagraph"/>
              <w:spacing w:before="1" w:line="266" w:lineRule="auto"/>
              <w:rPr>
                <w:sz w:val="12"/>
              </w:rPr>
            </w:pPr>
          </w:p>
        </w:tc>
        <w:tc>
          <w:tcPr>
            <w:tcW w:w="1796" w:type="dxa"/>
            <w:vMerge w:val="restart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111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Saper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assemblare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sistema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complesso con relativi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interfacciamenti.</w:t>
            </w:r>
          </w:p>
          <w:p w:rsidR="00B23EA8" w:rsidRDefault="00495384">
            <w:pPr>
              <w:pStyle w:val="TableParagraph"/>
              <w:spacing w:before="2" w:line="266" w:lineRule="auto"/>
              <w:ind w:left="34" w:right="39"/>
              <w:rPr>
                <w:sz w:val="12"/>
              </w:rPr>
            </w:pPr>
            <w:r>
              <w:rPr>
                <w:sz w:val="12"/>
              </w:rPr>
              <w:t>-Analizzare i principi generali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della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qualità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totale,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identificarne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le norme di riferimento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documentare i vari aspetti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dell'attività.</w:t>
            </w:r>
          </w:p>
          <w:p w:rsidR="00B23EA8" w:rsidRDefault="00495384">
            <w:pPr>
              <w:pStyle w:val="TableParagraph"/>
              <w:spacing w:before="2" w:line="266" w:lineRule="auto"/>
              <w:ind w:left="34"/>
              <w:rPr>
                <w:sz w:val="12"/>
              </w:rPr>
            </w:pPr>
            <w:r>
              <w:rPr>
                <w:sz w:val="12"/>
              </w:rPr>
              <w:t>Identificare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procedure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alla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certificazione dei processi.</w:t>
            </w:r>
          </w:p>
        </w:tc>
        <w:tc>
          <w:tcPr>
            <w:tcW w:w="1361" w:type="dxa"/>
            <w:vMerge w:val="restart"/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  <w:p w:rsidR="00B23EA8" w:rsidRDefault="00B23EA8">
            <w:pPr>
              <w:pStyle w:val="TableParagraph"/>
              <w:spacing w:before="26"/>
              <w:rPr>
                <w:rFonts w:ascii="Times New Roman"/>
                <w:sz w:val="12"/>
              </w:rPr>
            </w:pPr>
          </w:p>
          <w:p w:rsidR="00B23EA8" w:rsidRDefault="00495384">
            <w:pPr>
              <w:pStyle w:val="TableParagraph"/>
              <w:spacing w:line="266" w:lineRule="auto"/>
              <w:ind w:left="385" w:right="314" w:hanging="34"/>
              <w:rPr>
                <w:sz w:val="12"/>
              </w:rPr>
            </w:pPr>
            <w:r>
              <w:rPr>
                <w:spacing w:val="-2"/>
                <w:sz w:val="12"/>
              </w:rPr>
              <w:t>Competenze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n°7,n°8,n°9</w:t>
            </w:r>
          </w:p>
        </w:tc>
        <w:tc>
          <w:tcPr>
            <w:tcW w:w="73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B23EA8" w:rsidRDefault="00B23EA8">
            <w:pPr>
              <w:rPr>
                <w:sz w:val="2"/>
                <w:szCs w:val="2"/>
              </w:rPr>
            </w:pPr>
          </w:p>
        </w:tc>
      </w:tr>
      <w:tr w:rsidR="00B23EA8" w:rsidTr="003963C9">
        <w:trPr>
          <w:trHeight w:val="933"/>
        </w:trPr>
        <w:tc>
          <w:tcPr>
            <w:tcW w:w="1328" w:type="dxa"/>
          </w:tcPr>
          <w:p w:rsidR="00B23EA8" w:rsidRDefault="00B23EA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:rsidR="003963C9" w:rsidRDefault="003963C9">
            <w:pPr>
              <w:pStyle w:val="TableParagraph"/>
              <w:spacing w:line="268" w:lineRule="auto"/>
              <w:ind w:left="38" w:right="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Febbraio</w:t>
            </w:r>
          </w:p>
          <w:p w:rsidR="003963C9" w:rsidRDefault="00495384">
            <w:pPr>
              <w:pStyle w:val="TableParagraph"/>
              <w:spacing w:line="268" w:lineRule="auto"/>
              <w:ind w:left="38" w:right="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Marzo</w:t>
            </w:r>
            <w:r>
              <w:rPr>
                <w:rFonts w:ascii="Arial"/>
                <w:b/>
                <w:spacing w:val="-11"/>
                <w:sz w:val="15"/>
              </w:rPr>
              <w:t xml:space="preserve"> </w:t>
            </w:r>
          </w:p>
          <w:p w:rsidR="00B23EA8" w:rsidRDefault="00495384">
            <w:pPr>
              <w:pStyle w:val="TableParagraph"/>
              <w:spacing w:line="268" w:lineRule="auto"/>
              <w:ind w:left="38" w:right="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Aprile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B23EA8" w:rsidRDefault="00B23EA8">
            <w:pPr>
              <w:rPr>
                <w:sz w:val="2"/>
                <w:szCs w:val="2"/>
              </w:rPr>
            </w:pPr>
          </w:p>
        </w:tc>
      </w:tr>
      <w:tr w:rsidR="00B23EA8" w:rsidTr="003963C9">
        <w:trPr>
          <w:trHeight w:val="558"/>
        </w:trPr>
        <w:tc>
          <w:tcPr>
            <w:tcW w:w="1328" w:type="dxa"/>
          </w:tcPr>
          <w:p w:rsidR="00B23EA8" w:rsidRDefault="00B23EA8">
            <w:pPr>
              <w:pStyle w:val="TableParagraph"/>
              <w:spacing w:before="20"/>
              <w:rPr>
                <w:rFonts w:ascii="Times New Roman"/>
                <w:sz w:val="15"/>
              </w:rPr>
            </w:pPr>
          </w:p>
          <w:p w:rsidR="00B23EA8" w:rsidRDefault="00495384">
            <w:pPr>
              <w:pStyle w:val="TableParagraph"/>
              <w:ind w:left="38"/>
              <w:rPr>
                <w:rFonts w:ascii="Arial"/>
                <w:b/>
                <w:spacing w:val="-2"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Maggio-Giugno</w:t>
            </w:r>
          </w:p>
          <w:p w:rsidR="003963C9" w:rsidRDefault="003963C9">
            <w:pPr>
              <w:pStyle w:val="TableParagraph"/>
              <w:ind w:left="38"/>
              <w:rPr>
                <w:rFonts w:ascii="Arial"/>
                <w:b/>
                <w:spacing w:val="-2"/>
                <w:sz w:val="15"/>
              </w:rPr>
            </w:pPr>
          </w:p>
          <w:p w:rsidR="003963C9" w:rsidRDefault="003963C9" w:rsidP="003963C9">
            <w:pPr>
              <w:pStyle w:val="TableParagraph"/>
              <w:rPr>
                <w:rFonts w:ascii="Arial"/>
                <w:b/>
                <w:sz w:val="15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</w:tcPr>
          <w:p w:rsidR="00B23EA8" w:rsidRDefault="00495384">
            <w:pPr>
              <w:pStyle w:val="TableParagraph"/>
              <w:spacing w:line="121" w:lineRule="exact"/>
              <w:ind w:left="33"/>
              <w:rPr>
                <w:sz w:val="12"/>
              </w:rPr>
            </w:pPr>
            <w:r>
              <w:rPr>
                <w:sz w:val="12"/>
              </w:rPr>
              <w:t>-Il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controllo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qualità</w:t>
            </w:r>
          </w:p>
          <w:p w:rsidR="00B23EA8" w:rsidRDefault="00495384">
            <w:pPr>
              <w:pStyle w:val="TableParagraph"/>
              <w:spacing w:before="15"/>
              <w:ind w:left="33"/>
              <w:rPr>
                <w:sz w:val="12"/>
              </w:rPr>
            </w:pPr>
            <w:r>
              <w:rPr>
                <w:sz w:val="12"/>
              </w:rPr>
              <w:t>-Le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norme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ISO</w:t>
            </w:r>
          </w:p>
          <w:p w:rsidR="00B23EA8" w:rsidRDefault="00495384">
            <w:pPr>
              <w:pStyle w:val="TableParagraph"/>
              <w:spacing w:line="150" w:lineRule="atLeast"/>
              <w:ind w:left="33"/>
              <w:rPr>
                <w:sz w:val="12"/>
              </w:rPr>
            </w:pPr>
            <w:r>
              <w:rPr>
                <w:sz w:val="12"/>
              </w:rPr>
              <w:t>-Prevenzione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rischio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degli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infortuni nei luogi di lavoro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</w:tcPr>
          <w:p w:rsidR="00B23EA8" w:rsidRDefault="00495384">
            <w:pPr>
              <w:pStyle w:val="TableParagraph"/>
              <w:spacing w:before="134" w:line="266" w:lineRule="auto"/>
              <w:ind w:left="385" w:right="180" w:hanging="159"/>
              <w:rPr>
                <w:sz w:val="12"/>
              </w:rPr>
            </w:pPr>
            <w:r>
              <w:rPr>
                <w:sz w:val="12"/>
              </w:rPr>
              <w:t>Competenze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n°6,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n°7,n°8,n°9</w:t>
            </w:r>
          </w:p>
        </w:tc>
        <w:tc>
          <w:tcPr>
            <w:tcW w:w="73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B23EA8" w:rsidRDefault="00B23EA8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B23EA8" w:rsidRDefault="00B23EA8">
            <w:pPr>
              <w:rPr>
                <w:sz w:val="2"/>
                <w:szCs w:val="2"/>
              </w:rPr>
            </w:pPr>
          </w:p>
        </w:tc>
      </w:tr>
      <w:tr w:rsidR="00B23EA8">
        <w:trPr>
          <w:trHeight w:val="338"/>
        </w:trPr>
        <w:tc>
          <w:tcPr>
            <w:tcW w:w="12507" w:type="dxa"/>
            <w:gridSpan w:val="8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EA8" w:rsidRDefault="00B23EA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EA7CFC" w:rsidRDefault="00EA7CFC" w:rsidP="00EA7CFC">
      <w:pPr>
        <w:pStyle w:val="Titolo1"/>
        <w:spacing w:line="276" w:lineRule="auto"/>
        <w:rPr>
          <w:sz w:val="22"/>
        </w:rPr>
      </w:pPr>
      <w:r>
        <w:rPr>
          <w:sz w:val="22"/>
        </w:rPr>
        <w:t>OBIETTIVI MINIMI</w:t>
      </w:r>
    </w:p>
    <w:p w:rsidR="00EA7CFC" w:rsidRDefault="00EA7CFC" w:rsidP="00EA7CFC">
      <w:pPr>
        <w:rPr>
          <w:sz w:val="8"/>
        </w:rPr>
      </w:pPr>
    </w:p>
    <w:p w:rsidR="00EA7CFC" w:rsidRDefault="00EA7CFC" w:rsidP="00EA7CFC">
      <w:r>
        <w:rPr>
          <w:sz w:val="18"/>
        </w:rPr>
        <w:t xml:space="preserve">Vista l’estrema variabilità delle capacità effettive degli studenti DSA, EH si fisseranno via gli obiettivi minimi modulati alle caratteristiche dello/degli studenti, in termini di argomenti semplificati o eliminati, prove concordate, materiale aggiuntivo utilizzabile durante le prove scritte. </w:t>
      </w:r>
    </w:p>
    <w:p w:rsidR="00495384" w:rsidRDefault="00495384"/>
    <w:sectPr w:rsidR="00495384" w:rsidSect="00EA7CFC">
      <w:type w:val="continuous"/>
      <w:pgSz w:w="30090" w:h="11910" w:orient="landscape"/>
      <w:pgMar w:top="851" w:right="4393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B23EA8"/>
    <w:rsid w:val="003963C9"/>
    <w:rsid w:val="00495384"/>
    <w:rsid w:val="004B48D8"/>
    <w:rsid w:val="00B23EA8"/>
    <w:rsid w:val="00EA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23EA8"/>
    <w:rPr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EA7CFC"/>
    <w:pPr>
      <w:spacing w:line="271" w:lineRule="exact"/>
      <w:ind w:left="692"/>
      <w:jc w:val="both"/>
      <w:outlineLvl w:val="0"/>
    </w:pPr>
    <w:rPr>
      <w:rFonts w:eastAsia="Times New Roman" w:cs="Times New Roman"/>
      <w:b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E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B23EA8"/>
    <w:pPr>
      <w:spacing w:before="10" w:after="1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B23EA8"/>
  </w:style>
  <w:style w:type="paragraph" w:customStyle="1" w:styleId="TableParagraph">
    <w:name w:val="Table Paragraph"/>
    <w:basedOn w:val="Normale"/>
    <w:uiPriority w:val="1"/>
    <w:qFormat/>
    <w:rsid w:val="00B23EA8"/>
    <w:rPr>
      <w:rFonts w:ascii="Arial MT" w:eastAsia="Arial MT" w:hAnsi="Arial MT" w:cs="Arial M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A7CFC"/>
    <w:rPr>
      <w:rFonts w:eastAsia="Times New Roman" w:cs="Times New Roman"/>
      <w:b/>
      <w:sz w:val="28"/>
      <w:szCs w:val="24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Domenico</dc:creator>
  <cp:lastModifiedBy>filippo tigli</cp:lastModifiedBy>
  <cp:revision>3</cp:revision>
  <dcterms:created xsi:type="dcterms:W3CDTF">2025-09-10T06:56:00Z</dcterms:created>
  <dcterms:modified xsi:type="dcterms:W3CDTF">2025-12-12T07:54:00Z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Microsoft® Excel® per Microsoft 365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Excel® per Microsoft 365</vt:lpwstr>
  </property>
</Properties>
</file>